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655" w:rsidRDefault="0048096C">
      <w:pPr>
        <w:pStyle w:val="BodyA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Blackburn &amp; Darwen Band March &amp; Hymn Tune Contest Rules</w:t>
      </w:r>
    </w:p>
    <w:p w:rsidR="00380655" w:rsidRDefault="00380655">
      <w:pPr>
        <w:pStyle w:val="BodyA"/>
        <w:jc w:val="center"/>
        <w:rPr>
          <w:sz w:val="36"/>
          <w:szCs w:val="36"/>
          <w:u w:val="single"/>
        </w:rPr>
      </w:pPr>
    </w:p>
    <w:p w:rsidR="00380655" w:rsidRDefault="0048096C">
      <w:pPr>
        <w:pStyle w:val="Body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No limit on borrowed players.</w:t>
      </w:r>
    </w:p>
    <w:p w:rsidR="00380655" w:rsidRDefault="0048096C">
      <w:pPr>
        <w:pStyle w:val="Body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 draw will take place 2 weeks before the contest.</w:t>
      </w:r>
    </w:p>
    <w:p w:rsidR="00380655" w:rsidRDefault="0048096C">
      <w:pPr>
        <w:pStyle w:val="Body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All Sections will be drawn together.</w:t>
      </w:r>
    </w:p>
    <w:p w:rsidR="00380655" w:rsidRDefault="009A2E0E">
      <w:pPr>
        <w:pStyle w:val="Body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Entry fee is £6</w:t>
      </w:r>
      <w:r w:rsidR="0048096C">
        <w:rPr>
          <w:sz w:val="28"/>
          <w:szCs w:val="28"/>
        </w:rPr>
        <w:t>0 per band. Youth Band entry is free.</w:t>
      </w:r>
    </w:p>
    <w:p w:rsidR="00380655" w:rsidRDefault="0048096C">
      <w:pPr>
        <w:pStyle w:val="Body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Each band will play a Hymn Tune followed by a March.</w:t>
      </w:r>
    </w:p>
    <w:p w:rsidR="00380655" w:rsidRDefault="0048096C">
      <w:pPr>
        <w:pStyle w:val="Body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All music must be published.</w:t>
      </w:r>
    </w:p>
    <w:p w:rsidR="00380655" w:rsidRDefault="00300035">
      <w:pPr>
        <w:pStyle w:val="Body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Interpretation of all rules and conditions shall be the prerogative</w:t>
      </w:r>
      <w:r w:rsidR="0048096C">
        <w:rPr>
          <w:sz w:val="28"/>
          <w:szCs w:val="28"/>
        </w:rPr>
        <w:t xml:space="preserve"> </w:t>
      </w:r>
      <w:r>
        <w:rPr>
          <w:sz w:val="28"/>
          <w:szCs w:val="28"/>
        </w:rPr>
        <w:t>of the Contest Management</w:t>
      </w:r>
      <w:r w:rsidR="0048096C">
        <w:rPr>
          <w:sz w:val="28"/>
          <w:szCs w:val="28"/>
        </w:rPr>
        <w:t xml:space="preserve">.     </w:t>
      </w:r>
    </w:p>
    <w:p w:rsidR="00380655" w:rsidRDefault="0048096C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All bands must have Public Liability Insurance. </w:t>
      </w:r>
    </w:p>
    <w:p w:rsidR="00380655" w:rsidRDefault="0048096C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Should any band be placed in the top 3 overall places, the section prize would not be payable to that band.</w:t>
      </w:r>
    </w:p>
    <w:p w:rsidR="00380655" w:rsidRDefault="0048096C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If any section has less than 3 bands then only the first prize will be awarded.</w:t>
      </w:r>
    </w:p>
    <w:p w:rsidR="00380655" w:rsidRDefault="0048096C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The contest will be cancelled if </w:t>
      </w:r>
      <w:proofErr w:type="spellStart"/>
      <w:r>
        <w:rPr>
          <w:sz w:val="28"/>
          <w:szCs w:val="28"/>
        </w:rPr>
        <w:t>c</w:t>
      </w:r>
      <w:bookmarkStart w:id="0" w:name="_GoBack"/>
      <w:bookmarkEnd w:id="0"/>
      <w:r>
        <w:rPr>
          <w:sz w:val="28"/>
          <w:szCs w:val="28"/>
        </w:rPr>
        <w:t>ovid</w:t>
      </w:r>
      <w:proofErr w:type="spellEnd"/>
      <w:r>
        <w:rPr>
          <w:sz w:val="28"/>
          <w:szCs w:val="28"/>
        </w:rPr>
        <w:t xml:space="preserve"> restrictions prevent the event going ahead. (The entry fee will be refunded)</w:t>
      </w:r>
    </w:p>
    <w:p w:rsidR="00380655" w:rsidRDefault="00380655">
      <w:pPr>
        <w:pStyle w:val="ListParagraph"/>
        <w:tabs>
          <w:tab w:val="left" w:pos="360"/>
          <w:tab w:val="left" w:pos="5625"/>
        </w:tabs>
        <w:ind w:left="0"/>
        <w:rPr>
          <w:sz w:val="28"/>
          <w:szCs w:val="28"/>
        </w:rPr>
      </w:pPr>
    </w:p>
    <w:p w:rsidR="00380655" w:rsidRDefault="0048096C">
      <w:pPr>
        <w:pStyle w:val="BodyA"/>
        <w:rPr>
          <w:color w:val="FF0000"/>
          <w:sz w:val="28"/>
          <w:szCs w:val="28"/>
          <w:u w:color="FF0000"/>
        </w:rPr>
      </w:pPr>
      <w:r>
        <w:rPr>
          <w:color w:val="FF0000"/>
          <w:sz w:val="28"/>
          <w:szCs w:val="28"/>
          <w:u w:color="FF0000"/>
        </w:rPr>
        <w:t xml:space="preserve">Youth Band winners will receive a trophy and certificate. </w:t>
      </w:r>
      <w:proofErr w:type="gramStart"/>
      <w:r>
        <w:rPr>
          <w:color w:val="FF0000"/>
          <w:sz w:val="28"/>
          <w:szCs w:val="28"/>
          <w:u w:color="FF0000"/>
        </w:rPr>
        <w:t>If</w:t>
      </w:r>
      <w:proofErr w:type="gramEnd"/>
      <w:r>
        <w:rPr>
          <w:color w:val="FF0000"/>
          <w:sz w:val="28"/>
          <w:szCs w:val="28"/>
          <w:u w:color="FF0000"/>
        </w:rPr>
        <w:t xml:space="preserve"> however they wish to enter into the prize money they will be placed in the 4</w:t>
      </w:r>
      <w:r>
        <w:rPr>
          <w:color w:val="FF0000"/>
          <w:sz w:val="28"/>
          <w:szCs w:val="28"/>
          <w:u w:color="FF0000"/>
          <w:vertAlign w:val="superscript"/>
        </w:rPr>
        <w:t>th</w:t>
      </w:r>
      <w:r>
        <w:rPr>
          <w:color w:val="FF0000"/>
          <w:sz w:val="28"/>
          <w:szCs w:val="28"/>
          <w:u w:color="FF0000"/>
          <w:lang w:val="fr-FR"/>
        </w:rPr>
        <w:t xml:space="preserve"> section. </w:t>
      </w:r>
      <w:r w:rsidR="009A2E0E">
        <w:rPr>
          <w:color w:val="FF0000"/>
          <w:sz w:val="28"/>
          <w:szCs w:val="28"/>
          <w:u w:color="FF0000"/>
        </w:rPr>
        <w:t>£6</w:t>
      </w:r>
      <w:r>
        <w:rPr>
          <w:color w:val="FF0000"/>
          <w:sz w:val="28"/>
          <w:szCs w:val="28"/>
          <w:u w:color="FF0000"/>
        </w:rPr>
        <w:t>0 fee will then apply.</w:t>
      </w:r>
    </w:p>
    <w:p w:rsidR="00380655" w:rsidRDefault="00380655">
      <w:pPr>
        <w:pStyle w:val="BodyA"/>
        <w:rPr>
          <w:color w:val="FF0000"/>
          <w:sz w:val="28"/>
          <w:szCs w:val="28"/>
          <w:u w:color="FF0000"/>
        </w:rPr>
      </w:pPr>
    </w:p>
    <w:p w:rsidR="00380655" w:rsidRDefault="0048096C">
      <w:pPr>
        <w:pStyle w:val="BodyA"/>
      </w:pPr>
      <w:r>
        <w:rPr>
          <w:i/>
          <w:iCs/>
          <w:color w:val="FF0000"/>
          <w:sz w:val="28"/>
          <w:szCs w:val="28"/>
          <w:u w:color="FF0000"/>
        </w:rPr>
        <w:t>Blackburn &amp; Darwen Band retain the right to change the rules if deemed necessary by the contest committee.</w:t>
      </w:r>
    </w:p>
    <w:sectPr w:rsidR="00380655">
      <w:headerReference w:type="default" r:id="rId7"/>
      <w:footerReference w:type="default" r:id="rId8"/>
      <w:pgSz w:w="11900" w:h="16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803" w:rsidRDefault="004F1803">
      <w:r>
        <w:separator/>
      </w:r>
    </w:p>
  </w:endnote>
  <w:endnote w:type="continuationSeparator" w:id="0">
    <w:p w:rsidR="004F1803" w:rsidRDefault="004F1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655" w:rsidRDefault="0038065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803" w:rsidRDefault="004F1803">
      <w:r>
        <w:separator/>
      </w:r>
    </w:p>
  </w:footnote>
  <w:footnote w:type="continuationSeparator" w:id="0">
    <w:p w:rsidR="004F1803" w:rsidRDefault="004F1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655" w:rsidRDefault="00380655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4562D"/>
    <w:multiLevelType w:val="hybridMultilevel"/>
    <w:tmpl w:val="3CC6CAAE"/>
    <w:numStyleLink w:val="ImportedStyle1"/>
  </w:abstractNum>
  <w:abstractNum w:abstractNumId="1" w15:restartNumberingAfterBreak="0">
    <w:nsid w:val="62906B74"/>
    <w:multiLevelType w:val="hybridMultilevel"/>
    <w:tmpl w:val="3CC6CAAE"/>
    <w:styleLink w:val="ImportedStyle1"/>
    <w:lvl w:ilvl="0" w:tplc="14F8F1C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9287676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0AC99C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B60E96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4C2B84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209C2E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40A3D4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A292F8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DC118E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7F1CF40E">
        <w:start w:val="1"/>
        <w:numFmt w:val="decimal"/>
        <w:lvlText w:val="%1."/>
        <w:lvlJc w:val="left"/>
        <w:pPr>
          <w:ind w:left="411" w:hanging="4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  <w:lvlOverride w:ilvl="1">
      <w:lvl w:ilvl="1" w:tplc="6C2C6772">
        <w:start w:val="1"/>
        <w:numFmt w:val="decimal"/>
        <w:lvlText w:val="%2."/>
        <w:lvlJc w:val="left"/>
        <w:pPr>
          <w:ind w:left="411" w:hanging="4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  <w:lvlOverride w:ilvl="2">
      <w:lvl w:ilvl="2" w:tplc="165E8896">
        <w:start w:val="1"/>
        <w:numFmt w:val="decimal"/>
        <w:lvlText w:val="%3."/>
        <w:lvlJc w:val="left"/>
        <w:pPr>
          <w:ind w:left="411" w:hanging="4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  <w:lvlOverride w:ilvl="3">
      <w:lvl w:ilvl="3" w:tplc="468CCDF0">
        <w:start w:val="1"/>
        <w:numFmt w:val="decimal"/>
        <w:lvlText w:val="%4."/>
        <w:lvlJc w:val="left"/>
        <w:pPr>
          <w:ind w:left="411" w:hanging="4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  <w:lvlOverride w:ilvl="4">
      <w:lvl w:ilvl="4" w:tplc="2312E45E">
        <w:start w:val="1"/>
        <w:numFmt w:val="decimal"/>
        <w:lvlText w:val="%5."/>
        <w:lvlJc w:val="left"/>
        <w:pPr>
          <w:ind w:left="411" w:hanging="4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  <w:lvlOverride w:ilvl="5">
      <w:lvl w:ilvl="5" w:tplc="9A927E8A">
        <w:start w:val="1"/>
        <w:numFmt w:val="decimal"/>
        <w:lvlText w:val="%6."/>
        <w:lvlJc w:val="left"/>
        <w:pPr>
          <w:ind w:left="411" w:hanging="4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  <w:lvlOverride w:ilvl="6">
      <w:lvl w:ilvl="6" w:tplc="F2345B2A">
        <w:start w:val="1"/>
        <w:numFmt w:val="decimal"/>
        <w:lvlText w:val="%7."/>
        <w:lvlJc w:val="left"/>
        <w:pPr>
          <w:ind w:left="411" w:hanging="4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  <w:lvlOverride w:ilvl="7">
      <w:lvl w:ilvl="7" w:tplc="D13A25BA">
        <w:start w:val="1"/>
        <w:numFmt w:val="decimal"/>
        <w:lvlText w:val="%8."/>
        <w:lvlJc w:val="left"/>
        <w:pPr>
          <w:ind w:left="411" w:hanging="4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  <w:lvlOverride w:ilvl="8">
      <w:lvl w:ilvl="8" w:tplc="DA3814D0">
        <w:start w:val="1"/>
        <w:numFmt w:val="decimal"/>
        <w:lvlText w:val="%9."/>
        <w:lvlJc w:val="left"/>
        <w:pPr>
          <w:ind w:left="411" w:hanging="4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</w:num>
  <w:num w:numId="4">
    <w:abstractNumId w:val="0"/>
    <w:lvlOverride w:ilvl="0">
      <w:lvl w:ilvl="0" w:tplc="7F1CF40E">
        <w:start w:val="1"/>
        <w:numFmt w:val="decimal"/>
        <w:lvlText w:val="%1."/>
        <w:lvlJc w:val="left"/>
        <w:pPr>
          <w:tabs>
            <w:tab w:val="left" w:pos="5625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C2C6772">
        <w:start w:val="1"/>
        <w:numFmt w:val="decimal"/>
        <w:lvlText w:val="%2."/>
        <w:lvlJc w:val="left"/>
        <w:pPr>
          <w:tabs>
            <w:tab w:val="left" w:pos="5625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65E8896">
        <w:start w:val="1"/>
        <w:numFmt w:val="decimal"/>
        <w:lvlText w:val="%3."/>
        <w:lvlJc w:val="left"/>
        <w:pPr>
          <w:tabs>
            <w:tab w:val="left" w:pos="5625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68CCDF0">
        <w:start w:val="1"/>
        <w:numFmt w:val="decimal"/>
        <w:lvlText w:val="%4."/>
        <w:lvlJc w:val="left"/>
        <w:pPr>
          <w:tabs>
            <w:tab w:val="left" w:pos="5625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312E45E">
        <w:start w:val="1"/>
        <w:numFmt w:val="decimal"/>
        <w:lvlText w:val="%5."/>
        <w:lvlJc w:val="left"/>
        <w:pPr>
          <w:tabs>
            <w:tab w:val="left" w:pos="5625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A927E8A">
        <w:start w:val="1"/>
        <w:numFmt w:val="decimal"/>
        <w:lvlText w:val="%6."/>
        <w:lvlJc w:val="left"/>
        <w:pPr>
          <w:tabs>
            <w:tab w:val="left" w:pos="5625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2345B2A">
        <w:start w:val="1"/>
        <w:numFmt w:val="decimal"/>
        <w:lvlText w:val="%7."/>
        <w:lvlJc w:val="left"/>
        <w:pPr>
          <w:tabs>
            <w:tab w:val="left" w:pos="5625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13A25BA">
        <w:start w:val="1"/>
        <w:numFmt w:val="decimal"/>
        <w:lvlText w:val="%8."/>
        <w:lvlJc w:val="left"/>
        <w:pPr>
          <w:tabs>
            <w:tab w:val="left" w:pos="5625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A3814D0">
        <w:start w:val="1"/>
        <w:numFmt w:val="decimal"/>
        <w:lvlText w:val="%9."/>
        <w:lvlJc w:val="left"/>
        <w:pPr>
          <w:tabs>
            <w:tab w:val="left" w:pos="5625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655"/>
    <w:rsid w:val="00300035"/>
    <w:rsid w:val="00380655"/>
    <w:rsid w:val="0048096C"/>
    <w:rsid w:val="004F1803"/>
    <w:rsid w:val="009A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33CFDA-70C6-4918-9384-5BD458B5E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Calibri" w:hAnsi="Calibri"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ListParagraph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894</Characters>
  <Application>Microsoft Office Word</Application>
  <DocSecurity>0</DocSecurity>
  <Lines>7</Lines>
  <Paragraphs>2</Paragraphs>
  <ScaleCrop>false</ScaleCrop>
  <Company>HP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Sue Speakman</cp:lastModifiedBy>
  <cp:revision>3</cp:revision>
  <dcterms:created xsi:type="dcterms:W3CDTF">2024-02-01T20:27:00Z</dcterms:created>
  <dcterms:modified xsi:type="dcterms:W3CDTF">2024-02-06T16:43:00Z</dcterms:modified>
</cp:coreProperties>
</file>